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49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center"/>
        <w:textAlignment w:val="auto"/>
        <w:rPr>
          <w:rFonts w:hint="eastAsia" w:ascii="方正大黑体_GBK" w:hAnsi="方正大黑体_GBK" w:eastAsia="方正大黑体_GBK" w:cs="方正大黑体_GBK"/>
          <w:b/>
          <w:bCs/>
          <w:sz w:val="36"/>
          <w:szCs w:val="36"/>
          <w:lang w:eastAsia="zh-CN"/>
        </w:rPr>
      </w:pPr>
      <w:r>
        <w:rPr>
          <w:rFonts w:hint="eastAsia" w:ascii="Times New Roman" w:hAnsi="Times New Roman" w:eastAsia="宋体"/>
          <w:kern w:val="2"/>
          <w:sz w:val="21"/>
          <w:lang w:val="en-US" w:eastAsia="zh-CN"/>
        </w:rPr>
        <w:drawing>
          <wp:inline distT="0" distB="0" distL="114300" distR="114300">
            <wp:extent cx="5758815" cy="705485"/>
            <wp:effectExtent l="0" t="0" r="13335" b="18415"/>
            <wp:docPr id="2" name="图片 1" descr="协会函头字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协会函头字样1"/>
                    <pic:cNvPicPr>
                      <a:picLocks noChangeAspect="1"/>
                    </pic:cNvPicPr>
                  </pic:nvPicPr>
                  <pic:blipFill>
                    <a:blip r:embed="rId5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7B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粤制协函〔2024〕165号</w:t>
      </w:r>
    </w:p>
    <w:p w14:paraId="543D1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关于公开征集《绿色节能环保技术规范》团体标准参编单位和起草人的通知</w:t>
      </w:r>
    </w:p>
    <w:p w14:paraId="61A7F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3B8A3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各位会员单位及相关单位：</w:t>
      </w:r>
    </w:p>
    <w:p w14:paraId="5EAAD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贯彻落实《国家标准化发展纲要》、《深化标准化工作改革方案》(国办发(2017)27号)、《团体标准管理规定》(国标委(2019)1号)等文件精神，根据《中华人民共和国标准化法》,进一步推动绿色节能环保行业及相关领域标准化建设，构建绿色节能环保行业团体标准体系，引导社会团体制定高质量标准，满足社会发展和市场创新需求。</w:t>
      </w:r>
    </w:p>
    <w:p w14:paraId="1AE75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十八大、十九大将中国生态文明建设纳入“五位一体”总体布局，第七十五届联合国大会上由国家主席习近平首次提出“碳达峰，碳中和”目标的大背景下，企业绿色节能环保理念已成为企业可持续发展的重要环节，同时也是企业主动承担社会责任的必然选择。企业加强节能环保，养成绿色发展意识。</w:t>
      </w:r>
    </w:p>
    <w:p w14:paraId="0B448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《广东省制造业协会团体标准管理办法》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有关规定,为了做好标准编审工作，确保标准内容的规范性和科学性，使标准更具实用性、广泛性、代表性，现面向各成员单位及有关单位公开征集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《绿色节能环保技术规范》团体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标准参编单位与起草人，有关事项通知如下：</w:t>
      </w:r>
    </w:p>
    <w:p w14:paraId="4DC72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一、参编单位、起草人资格条件</w:t>
      </w:r>
    </w:p>
    <w:p w14:paraId="301AD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（一）企业近三年（含成立不足三年）未发生较大及以上的安全、环保、质量等事故；</w:t>
      </w:r>
    </w:p>
    <w:p w14:paraId="59557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（二）起草单位应为标准所涉及的相关领域企事业单位，具有行业代表性以及较高社会影响力和美誉度，重视标准化工作。</w:t>
      </w:r>
    </w:p>
    <w:p w14:paraId="09E41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（三）愿意承担开展标准化工作所需的资金、技术和人力支持。</w:t>
      </w:r>
    </w:p>
    <w:p w14:paraId="595FB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（四）标准起草人应熟悉行业相关工作，具有丰富的实践经验和较高的理论水平，并能够积极参与标准起草的各项工作，确保标准的先进性、全面性、创新性和可验证性。</w:t>
      </w:r>
    </w:p>
    <w:p w14:paraId="52CB9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二、参编单位、起草人享有以下权利和义务</w:t>
      </w:r>
    </w:p>
    <w:p w14:paraId="5D8E7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（一）参与标准制定，成为标准起草组成员，并在标准文本中体现单位名称和起草人姓名（原则上每个单位不超过2人）。</w:t>
      </w:r>
    </w:p>
    <w:p w14:paraId="061F5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（二）标准升级成国家标准、行业标准、区域国际标准或修订时，优先享有参与标准的制修订的权利。</w:t>
      </w:r>
    </w:p>
    <w:p w14:paraId="420A3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（三）优先组织符合条件的单位开展科技成果评价；</w:t>
      </w:r>
    </w:p>
    <w:p w14:paraId="69195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（四）服从协会组织安排，能够积极参与该标准的启动、调研、征求意见、审查、报批等起草相关的各项事宜，按时完成标准起草组分配的各项工作任务。</w:t>
      </w:r>
    </w:p>
    <w:p w14:paraId="39E1D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（五）保证在标准起草过程中提供的信息真实、有效、客观、科学。</w:t>
      </w:r>
    </w:p>
    <w:p w14:paraId="1F5B7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三、申报要求</w:t>
      </w:r>
    </w:p>
    <w:p w14:paraId="6B958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绿色节能环保技术规范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》1项团体标准由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广东省制造业协会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组织，请有意申请参与标准起草的相关单位，请于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2025年3月31日前填写《标准起草单位申请表》（见附件）加盖单位公章，以及营业执照复印件盖章后扫描，以邮件形式发送电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子版，并将原件送达起草组秘书处。</w:t>
      </w:r>
    </w:p>
    <w:p w14:paraId="6D6A9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四、联系方式</w:t>
      </w:r>
    </w:p>
    <w:p w14:paraId="7A2E8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联系人：李丽仪、周艺彬</w:t>
      </w:r>
    </w:p>
    <w:p w14:paraId="285CE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highlight w:val="none"/>
          <w:lang w:val="en-US" w:eastAsia="zh-CN"/>
        </w:rPr>
        <w:t>电话：020-83889189、13380008803；020-83889969、13560435492</w:t>
      </w:r>
    </w:p>
    <w:p w14:paraId="66D83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邮箱：52437587@qq.com、289315288@qq.com</w:t>
      </w:r>
    </w:p>
    <w:p w14:paraId="5D5DD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地 址：广州市荔湾区荔湾路97号大院自编号10号楼六楼一区</w:t>
      </w:r>
    </w:p>
    <w:p w14:paraId="44E27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0AB06D75"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附件：广东省制造业协会《绿色节能环保技术规范》团体标准起草单位申请表</w:t>
      </w:r>
    </w:p>
    <w:p w14:paraId="592613A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3175</wp:posOffset>
            </wp:positionV>
            <wp:extent cx="1600200" cy="1638300"/>
            <wp:effectExtent l="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BBA5E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广东省制造业协会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</w:t>
      </w:r>
    </w:p>
    <w:p w14:paraId="1622D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2024年11月8日        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 xml:space="preserve"> </w:t>
      </w:r>
    </w:p>
    <w:p w14:paraId="02EE327D">
      <w:pPr>
        <w:pStyle w:val="2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</w:p>
    <w:p w14:paraId="7ECDC80B">
      <w:pP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</w:p>
    <w:p w14:paraId="26D1C93C">
      <w:pPr>
        <w:bidi w:val="0"/>
        <w:rPr>
          <w:rFonts w:hint="default"/>
          <w:lang w:val="en-US" w:eastAsia="zh-CN"/>
        </w:rPr>
        <w:sectPr>
          <w:footerReference r:id="rId3" w:type="default"/>
          <w:pgSz w:w="11906" w:h="16838"/>
          <w:pgMar w:top="1587" w:right="1417" w:bottom="1134" w:left="1417" w:header="851" w:footer="992" w:gutter="0"/>
          <w:pgNumType w:fmt="decimal"/>
          <w:cols w:space="425" w:num="1"/>
          <w:formProt w:val="1"/>
          <w:docGrid w:type="lines" w:linePitch="312" w:charSpace="0"/>
        </w:sectPr>
      </w:pPr>
    </w:p>
    <w:p w14:paraId="6389161C"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附件</w:t>
      </w:r>
    </w:p>
    <w:p w14:paraId="6D148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广东省制造业协会《绿色节能环保技术规范》</w:t>
      </w:r>
    </w:p>
    <w:p w14:paraId="551DB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团体标准起草单位申请表</w:t>
      </w:r>
    </w:p>
    <w:p w14:paraId="5746D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18"/>
          <w:szCs w:val="18"/>
          <w:lang w:val="en-US" w:eastAsia="zh-CN"/>
        </w:rPr>
      </w:pPr>
    </w:p>
    <w:tbl>
      <w:tblPr>
        <w:tblStyle w:val="9"/>
        <w:tblW w:w="9179" w:type="dxa"/>
        <w:tblInd w:w="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218"/>
        <w:gridCol w:w="4197"/>
        <w:gridCol w:w="1178"/>
        <w:gridCol w:w="1955"/>
      </w:tblGrid>
      <w:tr w14:paraId="7BAD66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49" w:type="dxa"/>
            <w:gridSpan w:val="2"/>
            <w:tcBorders>
              <w:top w:val="single" w:color="000000" w:sz="16" w:space="0"/>
              <w:left w:val="single" w:color="000000" w:sz="16" w:space="0"/>
            </w:tcBorders>
            <w:vAlign w:val="center"/>
          </w:tcPr>
          <w:p w14:paraId="5AE6D3C9">
            <w:pPr>
              <w:pStyle w:val="8"/>
              <w:spacing w:before="78" w:line="217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单位名称</w:t>
            </w:r>
          </w:p>
        </w:tc>
        <w:tc>
          <w:tcPr>
            <w:tcW w:w="4197" w:type="dxa"/>
            <w:tcBorders>
              <w:top w:val="single" w:color="000000" w:sz="16" w:space="0"/>
            </w:tcBorders>
            <w:vAlign w:val="center"/>
          </w:tcPr>
          <w:p w14:paraId="34CB18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000000" w:sz="16" w:space="0"/>
            </w:tcBorders>
            <w:vAlign w:val="center"/>
          </w:tcPr>
          <w:p w14:paraId="1C6D2DB9">
            <w:pPr>
              <w:pStyle w:val="8"/>
              <w:spacing w:before="78" w:line="216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单位性质</w:t>
            </w:r>
          </w:p>
        </w:tc>
        <w:tc>
          <w:tcPr>
            <w:tcW w:w="1955" w:type="dxa"/>
            <w:tcBorders>
              <w:top w:val="single" w:color="000000" w:sz="16" w:space="0"/>
              <w:right w:val="single" w:color="000000" w:sz="16" w:space="0"/>
            </w:tcBorders>
            <w:vAlign w:val="center"/>
          </w:tcPr>
          <w:p w14:paraId="65D160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05AC0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849" w:type="dxa"/>
            <w:gridSpan w:val="2"/>
            <w:tcBorders>
              <w:left w:val="single" w:color="000000" w:sz="16" w:space="0"/>
            </w:tcBorders>
            <w:vAlign w:val="top"/>
          </w:tcPr>
          <w:p w14:paraId="47631FE7">
            <w:pPr>
              <w:pStyle w:val="8"/>
              <w:spacing w:before="197" w:line="219" w:lineRule="auto"/>
              <w:ind w:left="45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主营业务</w:t>
            </w:r>
          </w:p>
        </w:tc>
        <w:tc>
          <w:tcPr>
            <w:tcW w:w="4197" w:type="dxa"/>
            <w:vAlign w:val="center"/>
          </w:tcPr>
          <w:p w14:paraId="28C656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8" w:type="dxa"/>
            <w:vAlign w:val="top"/>
          </w:tcPr>
          <w:p w14:paraId="44FB9467">
            <w:pPr>
              <w:pStyle w:val="8"/>
              <w:spacing w:before="197" w:line="217" w:lineRule="auto"/>
              <w:ind w:left="15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所属行业</w:t>
            </w:r>
          </w:p>
        </w:tc>
        <w:tc>
          <w:tcPr>
            <w:tcW w:w="1955" w:type="dxa"/>
            <w:tcBorders>
              <w:right w:val="single" w:color="000000" w:sz="16" w:space="0"/>
            </w:tcBorders>
            <w:vAlign w:val="center"/>
          </w:tcPr>
          <w:p w14:paraId="528226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E80AF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49" w:type="dxa"/>
            <w:gridSpan w:val="2"/>
            <w:tcBorders>
              <w:left w:val="single" w:color="000000" w:sz="16" w:space="0"/>
            </w:tcBorders>
            <w:vAlign w:val="top"/>
          </w:tcPr>
          <w:p w14:paraId="121B8EDD">
            <w:pPr>
              <w:pStyle w:val="8"/>
              <w:spacing w:before="170" w:line="220" w:lineRule="auto"/>
              <w:ind w:left="45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通讯地址</w:t>
            </w:r>
          </w:p>
        </w:tc>
        <w:tc>
          <w:tcPr>
            <w:tcW w:w="4197" w:type="dxa"/>
            <w:vAlign w:val="center"/>
          </w:tcPr>
          <w:p w14:paraId="0EE1B9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8" w:type="dxa"/>
            <w:vAlign w:val="top"/>
          </w:tcPr>
          <w:p w14:paraId="242C8FFF">
            <w:pPr>
              <w:pStyle w:val="8"/>
              <w:spacing w:before="171" w:line="217" w:lineRule="auto"/>
              <w:ind w:left="17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邮政编码</w:t>
            </w:r>
          </w:p>
        </w:tc>
        <w:tc>
          <w:tcPr>
            <w:tcW w:w="1955" w:type="dxa"/>
            <w:tcBorders>
              <w:right w:val="single" w:color="000000" w:sz="16" w:space="0"/>
            </w:tcBorders>
            <w:vAlign w:val="center"/>
          </w:tcPr>
          <w:p w14:paraId="52FFF7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2B0AE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1" w:type="dxa"/>
            <w:vMerge w:val="restart"/>
            <w:tcBorders>
              <w:left w:val="single" w:color="000000" w:sz="16" w:space="0"/>
              <w:bottom w:val="nil"/>
            </w:tcBorders>
            <w:textDirection w:val="tbRlV"/>
            <w:vAlign w:val="center"/>
          </w:tcPr>
          <w:p w14:paraId="176D9CE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起草人</w:t>
            </w:r>
          </w:p>
        </w:tc>
        <w:tc>
          <w:tcPr>
            <w:tcW w:w="1218" w:type="dxa"/>
            <w:vAlign w:val="top"/>
          </w:tcPr>
          <w:p w14:paraId="74717F8C">
            <w:pPr>
              <w:pStyle w:val="8"/>
              <w:spacing w:before="173" w:line="220" w:lineRule="auto"/>
              <w:ind w:left="38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4197" w:type="dxa"/>
            <w:vAlign w:val="center"/>
          </w:tcPr>
          <w:p w14:paraId="0AA044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8" w:type="dxa"/>
            <w:vAlign w:val="top"/>
          </w:tcPr>
          <w:p w14:paraId="4628E967">
            <w:pPr>
              <w:pStyle w:val="8"/>
              <w:spacing w:before="172" w:line="219" w:lineRule="auto"/>
              <w:ind w:left="27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务</w:t>
            </w:r>
          </w:p>
        </w:tc>
        <w:tc>
          <w:tcPr>
            <w:tcW w:w="1955" w:type="dxa"/>
            <w:tcBorders>
              <w:right w:val="single" w:color="000000" w:sz="16" w:space="0"/>
            </w:tcBorders>
            <w:vAlign w:val="center"/>
          </w:tcPr>
          <w:p w14:paraId="2ED8C1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35A4A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31" w:type="dxa"/>
            <w:vMerge w:val="continue"/>
            <w:tcBorders>
              <w:top w:val="nil"/>
              <w:left w:val="single" w:color="000000" w:sz="16" w:space="0"/>
              <w:bottom w:val="nil"/>
            </w:tcBorders>
            <w:textDirection w:val="tbRlV"/>
            <w:vAlign w:val="center"/>
          </w:tcPr>
          <w:p w14:paraId="77B98A0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vAlign w:val="top"/>
          </w:tcPr>
          <w:p w14:paraId="2A12FE46">
            <w:pPr>
              <w:pStyle w:val="8"/>
              <w:spacing w:before="174" w:line="218" w:lineRule="auto"/>
              <w:ind w:left="38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手机</w:t>
            </w:r>
          </w:p>
        </w:tc>
        <w:tc>
          <w:tcPr>
            <w:tcW w:w="4197" w:type="dxa"/>
            <w:vAlign w:val="center"/>
          </w:tcPr>
          <w:p w14:paraId="227D62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8" w:type="dxa"/>
            <w:vAlign w:val="top"/>
          </w:tcPr>
          <w:p w14:paraId="7C6F8944">
            <w:pPr>
              <w:pStyle w:val="8"/>
              <w:spacing w:before="173" w:line="217" w:lineRule="auto"/>
              <w:ind w:left="29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邮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箱</w:t>
            </w:r>
          </w:p>
        </w:tc>
        <w:tc>
          <w:tcPr>
            <w:tcW w:w="1955" w:type="dxa"/>
            <w:tcBorders>
              <w:right w:val="single" w:color="000000" w:sz="16" w:space="0"/>
            </w:tcBorders>
            <w:vAlign w:val="center"/>
          </w:tcPr>
          <w:p w14:paraId="044D4E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BD127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31" w:type="dxa"/>
            <w:vMerge w:val="continue"/>
            <w:tcBorders>
              <w:top w:val="nil"/>
              <w:left w:val="single" w:color="000000" w:sz="16" w:space="0"/>
            </w:tcBorders>
            <w:textDirection w:val="tbRlV"/>
            <w:vAlign w:val="center"/>
          </w:tcPr>
          <w:p w14:paraId="51583FE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vAlign w:val="top"/>
          </w:tcPr>
          <w:p w14:paraId="029897A2">
            <w:pPr>
              <w:pStyle w:val="8"/>
              <w:spacing w:before="174" w:line="218" w:lineRule="auto"/>
              <w:ind w:left="14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7330" w:type="dxa"/>
            <w:gridSpan w:val="3"/>
            <w:tcBorders>
              <w:right w:val="single" w:color="000000" w:sz="16" w:space="0"/>
            </w:tcBorders>
            <w:vAlign w:val="center"/>
          </w:tcPr>
          <w:p w14:paraId="6BF333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2E45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31" w:type="dxa"/>
            <w:vMerge w:val="restart"/>
            <w:tcBorders>
              <w:left w:val="single" w:color="000000" w:sz="16" w:space="0"/>
              <w:bottom w:val="nil"/>
            </w:tcBorders>
            <w:textDirection w:val="tbRlV"/>
            <w:vAlign w:val="center"/>
          </w:tcPr>
          <w:p w14:paraId="2D26B81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218" w:type="dxa"/>
            <w:vAlign w:val="top"/>
          </w:tcPr>
          <w:p w14:paraId="05C71B06">
            <w:pPr>
              <w:pStyle w:val="8"/>
              <w:spacing w:before="176" w:line="220" w:lineRule="auto"/>
              <w:ind w:left="38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4197" w:type="dxa"/>
            <w:vAlign w:val="center"/>
          </w:tcPr>
          <w:p w14:paraId="437CBA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8" w:type="dxa"/>
            <w:vAlign w:val="top"/>
          </w:tcPr>
          <w:p w14:paraId="1FCBC19B">
            <w:pPr>
              <w:pStyle w:val="8"/>
              <w:spacing w:before="175" w:line="219" w:lineRule="auto"/>
              <w:ind w:left="27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务</w:t>
            </w:r>
          </w:p>
        </w:tc>
        <w:tc>
          <w:tcPr>
            <w:tcW w:w="1955" w:type="dxa"/>
            <w:tcBorders>
              <w:right w:val="single" w:color="000000" w:sz="16" w:space="0"/>
            </w:tcBorders>
            <w:vAlign w:val="center"/>
          </w:tcPr>
          <w:p w14:paraId="4B61FC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2277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31" w:type="dxa"/>
            <w:vMerge w:val="continue"/>
            <w:tcBorders>
              <w:top w:val="nil"/>
              <w:left w:val="single" w:color="000000" w:sz="16" w:space="0"/>
            </w:tcBorders>
            <w:textDirection w:val="tbRlV"/>
            <w:vAlign w:val="top"/>
          </w:tcPr>
          <w:p w14:paraId="5036F88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vAlign w:val="top"/>
          </w:tcPr>
          <w:p w14:paraId="62E24E58">
            <w:pPr>
              <w:pStyle w:val="8"/>
              <w:spacing w:before="180" w:line="218" w:lineRule="auto"/>
              <w:ind w:left="38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手机</w:t>
            </w:r>
          </w:p>
        </w:tc>
        <w:tc>
          <w:tcPr>
            <w:tcW w:w="4197" w:type="dxa"/>
            <w:vAlign w:val="center"/>
          </w:tcPr>
          <w:p w14:paraId="3B02E3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8" w:type="dxa"/>
            <w:vAlign w:val="top"/>
          </w:tcPr>
          <w:p w14:paraId="72BA9146">
            <w:pPr>
              <w:pStyle w:val="8"/>
              <w:spacing w:before="180" w:line="217" w:lineRule="auto"/>
              <w:ind w:left="29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邮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4"/>
                <w:szCs w:val="24"/>
              </w:rPr>
              <w:t>箱</w:t>
            </w:r>
          </w:p>
        </w:tc>
        <w:tc>
          <w:tcPr>
            <w:tcW w:w="1955" w:type="dxa"/>
            <w:tcBorders>
              <w:right w:val="single" w:color="000000" w:sz="16" w:space="0"/>
            </w:tcBorders>
            <w:vAlign w:val="center"/>
          </w:tcPr>
          <w:p w14:paraId="4A02D5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811A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1849" w:type="dxa"/>
            <w:gridSpan w:val="2"/>
            <w:tcBorders>
              <w:left w:val="single" w:color="000000" w:sz="16" w:space="0"/>
            </w:tcBorders>
            <w:vAlign w:val="center"/>
          </w:tcPr>
          <w:p w14:paraId="6ED6E535">
            <w:pPr>
              <w:pStyle w:val="8"/>
              <w:spacing w:before="186" w:line="249" w:lineRule="auto"/>
              <w:ind w:right="31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主要产品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或研究成果</w:t>
            </w:r>
          </w:p>
        </w:tc>
        <w:tc>
          <w:tcPr>
            <w:tcW w:w="7330" w:type="dxa"/>
            <w:gridSpan w:val="3"/>
            <w:tcBorders>
              <w:right w:val="single" w:color="000000" w:sz="16" w:space="0"/>
            </w:tcBorders>
            <w:vAlign w:val="top"/>
          </w:tcPr>
          <w:p w14:paraId="63290EF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66E8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9179" w:type="dxa"/>
            <w:gridSpan w:val="5"/>
            <w:tcBorders>
              <w:left w:val="single" w:color="000000" w:sz="16" w:space="0"/>
              <w:right w:val="single" w:color="000000" w:sz="16" w:space="0"/>
            </w:tcBorders>
            <w:vAlign w:val="top"/>
          </w:tcPr>
          <w:p w14:paraId="6E1D5D19">
            <w:pPr>
              <w:pStyle w:val="8"/>
              <w:spacing w:before="218" w:line="217" w:lineRule="auto"/>
              <w:ind w:left="127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单位简介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eastAsia="zh-CN"/>
              </w:rPr>
              <w:t>：</w:t>
            </w:r>
          </w:p>
        </w:tc>
      </w:tr>
      <w:tr w14:paraId="4B77CD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1" w:hRule="atLeast"/>
        </w:trPr>
        <w:tc>
          <w:tcPr>
            <w:tcW w:w="9179" w:type="dxa"/>
            <w:gridSpan w:val="5"/>
            <w:tcBorders>
              <w:left w:val="single" w:color="000000" w:sz="16" w:space="0"/>
              <w:bottom w:val="single" w:color="000000" w:sz="16" w:space="0"/>
              <w:right w:val="single" w:color="000000" w:sz="16" w:space="0"/>
            </w:tcBorders>
            <w:vAlign w:val="top"/>
          </w:tcPr>
          <w:p w14:paraId="2547D43D">
            <w:pPr>
              <w:pStyle w:val="8"/>
              <w:spacing w:before="221" w:line="217" w:lineRule="auto"/>
              <w:ind w:left="12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单位意见：</w:t>
            </w:r>
          </w:p>
          <w:p w14:paraId="07206CF8">
            <w:pPr>
              <w:pStyle w:val="8"/>
              <w:spacing w:before="304" w:line="345" w:lineRule="auto"/>
              <w:ind w:left="218" w:leftChars="104" w:firstLine="254" w:firstLineChars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我单位同意作为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u w:val="single" w:color="auto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eastAsia="zh-CN"/>
              </w:rPr>
              <w:t>的标准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参编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位，委派专人参与标准起草工作，并给予积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极支持与配合。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 xml:space="preserve"> </w:t>
            </w:r>
          </w:p>
          <w:p w14:paraId="7564AFC3">
            <w:pPr>
              <w:pStyle w:val="8"/>
              <w:spacing w:before="78" w:line="218" w:lineRule="auto"/>
              <w:ind w:left="445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8"/>
                <w:sz w:val="24"/>
                <w:szCs w:val="24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38"/>
                <w:sz w:val="24"/>
                <w:szCs w:val="24"/>
              </w:rPr>
              <w:t>公章）</w:t>
            </w:r>
          </w:p>
          <w:p w14:paraId="74C4B747">
            <w:pPr>
              <w:pStyle w:val="8"/>
              <w:spacing w:before="78" w:line="218" w:lineRule="auto"/>
              <w:ind w:left="673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日</w:t>
            </w:r>
          </w:p>
        </w:tc>
      </w:tr>
    </w:tbl>
    <w:p w14:paraId="468F82A7">
      <w:pPr>
        <w:rPr>
          <w:rFonts w:hint="default"/>
          <w:lang w:val="en-US" w:eastAsia="zh-CN"/>
        </w:rPr>
      </w:pPr>
    </w:p>
    <w:sectPr>
      <w:pgSz w:w="11906" w:h="16838"/>
      <w:pgMar w:top="1587" w:right="1417" w:bottom="1134" w:left="1417" w:header="851" w:footer="992" w:gutter="0"/>
      <w:pgNumType w:fmt="decimal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7B4ABA-E1EC-4363-BD3C-92F904639E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E7CD426-517A-46F9-8F39-12553B024B57}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  <w:embedRegular r:id="rId3" w:fontKey="{2AFB42AA-F49E-41B8-96CD-6D458C9AE5B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F08988A-C4FD-4AA7-BF2E-301FB83C291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E91DBBE6-1FC2-4A60-B89F-A1121E3688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6935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E1BF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7E1BF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s/8CCpr6NY2TwtxCo6+HeHyinaA=" w:salt="zssRJI/jLrLrd9g8X1ees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OGY1YjRiNWU2NmZjZjJkMDhiNDgyZGFiYjg5NzUifQ=="/>
  </w:docVars>
  <w:rsids>
    <w:rsidRoot w:val="70DB173C"/>
    <w:rsid w:val="020A2568"/>
    <w:rsid w:val="02ED35FD"/>
    <w:rsid w:val="04BE504B"/>
    <w:rsid w:val="084762C4"/>
    <w:rsid w:val="0A0D005C"/>
    <w:rsid w:val="0F1B5FE6"/>
    <w:rsid w:val="121363D7"/>
    <w:rsid w:val="14246234"/>
    <w:rsid w:val="145276F1"/>
    <w:rsid w:val="14BE65C7"/>
    <w:rsid w:val="160E21CF"/>
    <w:rsid w:val="16DB47A7"/>
    <w:rsid w:val="197A7CE2"/>
    <w:rsid w:val="1CC161ED"/>
    <w:rsid w:val="1DB37FF1"/>
    <w:rsid w:val="22665141"/>
    <w:rsid w:val="22AF0896"/>
    <w:rsid w:val="232A7C04"/>
    <w:rsid w:val="2346744C"/>
    <w:rsid w:val="23EE3640"/>
    <w:rsid w:val="2446522A"/>
    <w:rsid w:val="250255F5"/>
    <w:rsid w:val="26971D6D"/>
    <w:rsid w:val="2A48213D"/>
    <w:rsid w:val="2AD004AA"/>
    <w:rsid w:val="2B607E88"/>
    <w:rsid w:val="2C882884"/>
    <w:rsid w:val="2D355E3C"/>
    <w:rsid w:val="2E95354C"/>
    <w:rsid w:val="2FAA0D63"/>
    <w:rsid w:val="30445A00"/>
    <w:rsid w:val="3344502A"/>
    <w:rsid w:val="336D6844"/>
    <w:rsid w:val="35F1149A"/>
    <w:rsid w:val="37117919"/>
    <w:rsid w:val="3A8B2A9A"/>
    <w:rsid w:val="3BFD046C"/>
    <w:rsid w:val="3DBF00CF"/>
    <w:rsid w:val="3E0C4997"/>
    <w:rsid w:val="3F454604"/>
    <w:rsid w:val="3F9E2F24"/>
    <w:rsid w:val="404C31C7"/>
    <w:rsid w:val="40A23390"/>
    <w:rsid w:val="411918A4"/>
    <w:rsid w:val="42164036"/>
    <w:rsid w:val="42733236"/>
    <w:rsid w:val="435C1F1C"/>
    <w:rsid w:val="44A87097"/>
    <w:rsid w:val="479003E6"/>
    <w:rsid w:val="47AD71EA"/>
    <w:rsid w:val="4AF8077D"/>
    <w:rsid w:val="4EE32AAD"/>
    <w:rsid w:val="509A682D"/>
    <w:rsid w:val="50AA2519"/>
    <w:rsid w:val="52A631B4"/>
    <w:rsid w:val="54065CB8"/>
    <w:rsid w:val="562D742B"/>
    <w:rsid w:val="56DA558D"/>
    <w:rsid w:val="584D7D68"/>
    <w:rsid w:val="5BF77258"/>
    <w:rsid w:val="5C981DBF"/>
    <w:rsid w:val="631D301E"/>
    <w:rsid w:val="66F0546D"/>
    <w:rsid w:val="6A372C18"/>
    <w:rsid w:val="6A594B93"/>
    <w:rsid w:val="6A9B6595"/>
    <w:rsid w:val="6B5956EB"/>
    <w:rsid w:val="6EC16F54"/>
    <w:rsid w:val="70DB173C"/>
    <w:rsid w:val="73FE6B31"/>
    <w:rsid w:val="74A740E4"/>
    <w:rsid w:val="768A0573"/>
    <w:rsid w:val="77CB4FBE"/>
    <w:rsid w:val="7977615C"/>
    <w:rsid w:val="7A821717"/>
    <w:rsid w:val="7B876E2F"/>
    <w:rsid w:val="7F66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" w:eastAsia="仿宋" w:cs="仿宋"/>
      <w:sz w:val="32"/>
      <w:szCs w:val="32"/>
      <w:lang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1282</Words>
  <Characters>1357</Characters>
  <Lines>0</Lines>
  <Paragraphs>0</Paragraphs>
  <TotalTime>5</TotalTime>
  <ScaleCrop>false</ScaleCrop>
  <LinksUpToDate>false</LinksUpToDate>
  <CharactersWithSpaces>1460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2023-09-06T04:10:00Z</dcterms:created>
  <dc:creator>天道酬勤</dc:creator>
  <cp:lastModifiedBy>鄭颖虫文</cp:lastModifiedBy>
  <dcterms:modified xsi:type="dcterms:W3CDTF">2025-01-10T02:02:54Z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870BA8516901423C942372B4A0A4EB6F_13</vt:lpwstr>
  </property>
  <property fmtid="{D5CDD505-2E9C-101B-9397-08002B2CF9AE}" pid="4" name="KSOTemplateDocerSaveRecord">
    <vt:lpwstr>eyJoZGlkIjoiYmNhOGY1YjRiNWU2NmZjZjJkMDhiNDgyZGFiYjg5NzUiLCJ1c2VySWQiOiIyOTE0ODQ4MDIifQ==</vt:lpwstr>
  </property>
</Properties>
</file>